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5" w:type="dxa"/>
        <w:tblInd w:w="-432" w:type="dxa"/>
        <w:tblLook w:val="01E0" w:firstRow="1" w:lastRow="1" w:firstColumn="1" w:lastColumn="1" w:noHBand="0" w:noVBand="0"/>
      </w:tblPr>
      <w:tblGrid>
        <w:gridCol w:w="6919"/>
        <w:gridCol w:w="3636"/>
      </w:tblGrid>
      <w:tr w:rsidR="00485194" w:rsidRPr="00485194" w:rsidTr="00DF67D4">
        <w:trPr>
          <w:trHeight w:hRule="exact" w:val="2404"/>
        </w:trPr>
        <w:tc>
          <w:tcPr>
            <w:tcW w:w="6919" w:type="dxa"/>
            <w:hideMark/>
          </w:tcPr>
          <w:p w:rsidR="002D3901" w:rsidRPr="00485194" w:rsidRDefault="00911353" w:rsidP="002D3901">
            <w:pPr>
              <w:spacing w:line="290" w:lineRule="exact"/>
              <w:ind w:left="432"/>
              <w:rPr>
                <w:rFonts w:ascii="Arial" w:hAnsi="Arial" w:cs="Arial"/>
              </w:rPr>
            </w:pPr>
            <w:r>
              <w:rPr>
                <w:rFonts w:ascii="Arial" w:hAnsi="Arial" w:cs="Arial"/>
              </w:rPr>
              <w:t>The Occupier</w:t>
            </w:r>
          </w:p>
          <w:p w:rsidR="00485194" w:rsidRPr="00485194" w:rsidRDefault="00485194">
            <w:pPr>
              <w:pStyle w:val="NRLHtext"/>
              <w:ind w:left="432"/>
            </w:pPr>
          </w:p>
        </w:tc>
        <w:tc>
          <w:tcPr>
            <w:tcW w:w="3636" w:type="dxa"/>
          </w:tcPr>
          <w:p w:rsidR="00DF67D4" w:rsidRDefault="00DF67D4">
            <w:pPr>
              <w:pStyle w:val="NRLHtext"/>
              <w:ind w:left="-108"/>
            </w:pPr>
            <w:r>
              <w:t>Community Relations</w:t>
            </w:r>
          </w:p>
          <w:p w:rsidR="00485194" w:rsidRPr="00485194" w:rsidRDefault="00473AD3">
            <w:pPr>
              <w:pStyle w:val="NRLHtext"/>
              <w:ind w:left="-108"/>
            </w:pPr>
            <w:r>
              <w:t>Western House</w:t>
            </w:r>
          </w:p>
          <w:p w:rsidR="00485194" w:rsidRPr="00485194" w:rsidRDefault="00473AD3">
            <w:pPr>
              <w:pStyle w:val="NRLHtext"/>
              <w:ind w:left="-108"/>
            </w:pPr>
            <w:r>
              <w:t>1 Holbrook Way</w:t>
            </w:r>
          </w:p>
          <w:p w:rsidR="00485194" w:rsidRPr="00485194" w:rsidRDefault="00473AD3">
            <w:pPr>
              <w:pStyle w:val="NRLHtext"/>
              <w:ind w:left="-108"/>
            </w:pPr>
            <w:r>
              <w:t>Swindon</w:t>
            </w:r>
          </w:p>
          <w:p w:rsidR="00485194" w:rsidRPr="00485194" w:rsidRDefault="00473AD3">
            <w:pPr>
              <w:pStyle w:val="NRLHtext"/>
              <w:ind w:left="-108"/>
            </w:pPr>
            <w:r>
              <w:t>SN1 1BD</w:t>
            </w:r>
          </w:p>
          <w:p w:rsidR="00485194" w:rsidRPr="00485194" w:rsidRDefault="00485194">
            <w:pPr>
              <w:pStyle w:val="NRLHtext"/>
              <w:ind w:left="-108"/>
            </w:pPr>
          </w:p>
          <w:p w:rsidR="00485194" w:rsidRPr="00485194" w:rsidRDefault="00485194">
            <w:pPr>
              <w:pStyle w:val="NRLHtext"/>
              <w:ind w:left="-108"/>
              <w:rPr>
                <w:b/>
              </w:rPr>
            </w:pPr>
            <w:r w:rsidRPr="00485194">
              <w:rPr>
                <w:b/>
              </w:rPr>
              <w:t xml:space="preserve">24 hour National Helpline </w:t>
            </w:r>
          </w:p>
          <w:p w:rsidR="00485194" w:rsidRPr="00485194" w:rsidRDefault="00485194">
            <w:pPr>
              <w:pStyle w:val="NRLHtext"/>
              <w:ind w:left="-108"/>
              <w:rPr>
                <w:b/>
              </w:rPr>
            </w:pPr>
            <w:r w:rsidRPr="00485194">
              <w:rPr>
                <w:b/>
              </w:rPr>
              <w:t>03457 11 41 41</w:t>
            </w:r>
          </w:p>
          <w:p w:rsidR="00485194" w:rsidRPr="00485194" w:rsidRDefault="00485194">
            <w:pPr>
              <w:pStyle w:val="NRLHtext"/>
              <w:ind w:left="-108"/>
            </w:pPr>
          </w:p>
        </w:tc>
      </w:tr>
    </w:tbl>
    <w:p w:rsidR="00485194" w:rsidRDefault="00485194">
      <w:pPr>
        <w:rPr>
          <w:rFonts w:ascii="Arial" w:hAnsi="Arial" w:cs="Arial"/>
        </w:rPr>
      </w:pPr>
    </w:p>
    <w:p w:rsidR="00485194" w:rsidRDefault="00485194" w:rsidP="00E82B09">
      <w:pPr>
        <w:spacing w:line="276" w:lineRule="auto"/>
        <w:ind w:left="5760" w:firstLine="720"/>
        <w:rPr>
          <w:rFonts w:ascii="Arial" w:hAnsi="Arial" w:cs="Arial"/>
        </w:rPr>
      </w:pPr>
      <w:r>
        <w:rPr>
          <w:rFonts w:ascii="Arial" w:hAnsi="Arial" w:cs="Arial"/>
        </w:rPr>
        <w:fldChar w:fldCharType="begin"/>
      </w:r>
      <w:r>
        <w:rPr>
          <w:rFonts w:ascii="Arial" w:hAnsi="Arial" w:cs="Arial"/>
        </w:rPr>
        <w:instrText xml:space="preserve"> DATE \@ "d MMMM yyyy" </w:instrText>
      </w:r>
      <w:r>
        <w:rPr>
          <w:rFonts w:ascii="Arial" w:hAnsi="Arial" w:cs="Arial"/>
        </w:rPr>
        <w:fldChar w:fldCharType="separate"/>
      </w:r>
      <w:r w:rsidR="00221360">
        <w:rPr>
          <w:rFonts w:ascii="Arial" w:hAnsi="Arial" w:cs="Arial"/>
          <w:noProof/>
        </w:rPr>
        <w:t>11 April 2018</w:t>
      </w:r>
      <w:r>
        <w:rPr>
          <w:rFonts w:ascii="Arial" w:hAnsi="Arial" w:cs="Arial"/>
        </w:rPr>
        <w:fldChar w:fldCharType="end"/>
      </w:r>
    </w:p>
    <w:p w:rsidR="00485194" w:rsidRPr="00DF67D4" w:rsidRDefault="00DF67D4" w:rsidP="00485194">
      <w:pPr>
        <w:rPr>
          <w:rFonts w:ascii="Arial" w:hAnsi="Arial" w:cs="Arial"/>
          <w:b/>
        </w:rPr>
      </w:pPr>
      <w:r>
        <w:rPr>
          <w:rFonts w:ascii="Arial" w:hAnsi="Arial" w:cs="Arial"/>
        </w:rPr>
        <w:t>Our r</w:t>
      </w:r>
      <w:r w:rsidR="00485194">
        <w:rPr>
          <w:rFonts w:ascii="Arial" w:hAnsi="Arial" w:cs="Arial"/>
        </w:rPr>
        <w:t xml:space="preserve">eference </w:t>
      </w:r>
      <w:r w:rsidR="00424B28" w:rsidRPr="00424B28">
        <w:rPr>
          <w:rFonts w:ascii="Arial" w:hAnsi="Arial" w:cs="Arial"/>
          <w:b/>
        </w:rPr>
        <w:t>GWRM MLN 56m 38ch</w:t>
      </w:r>
    </w:p>
    <w:p w:rsidR="00485194" w:rsidRDefault="00485194" w:rsidP="00485194">
      <w:pPr>
        <w:rPr>
          <w:rFonts w:ascii="Arial" w:hAnsi="Arial" w:cs="Arial"/>
        </w:rPr>
      </w:pPr>
    </w:p>
    <w:p w:rsidR="00485194" w:rsidRDefault="00485194">
      <w:pPr>
        <w:rPr>
          <w:rFonts w:ascii="Arial" w:hAnsi="Arial" w:cs="Arial"/>
        </w:rPr>
      </w:pPr>
      <w:r>
        <w:rPr>
          <w:rFonts w:ascii="Arial" w:hAnsi="Arial" w:cs="Arial"/>
        </w:rPr>
        <w:t xml:space="preserve">Dear </w:t>
      </w:r>
      <w:r w:rsidR="00424B28">
        <w:rPr>
          <w:rFonts w:ascii="Arial" w:hAnsi="Arial" w:cs="Arial"/>
        </w:rPr>
        <w:t>Neighbour</w:t>
      </w:r>
    </w:p>
    <w:p w:rsidR="00485194" w:rsidRPr="00485194" w:rsidRDefault="00485194">
      <w:pPr>
        <w:rPr>
          <w:rFonts w:ascii="Arial" w:hAnsi="Arial" w:cs="Arial"/>
        </w:rPr>
      </w:pPr>
    </w:p>
    <w:p w:rsidR="00424B28" w:rsidRPr="00424B28" w:rsidRDefault="00424B28" w:rsidP="00424B28">
      <w:pPr>
        <w:rPr>
          <w:rFonts w:ascii="Arial" w:hAnsi="Arial" w:cs="Arial"/>
          <w:b/>
        </w:rPr>
      </w:pPr>
      <w:bookmarkStart w:id="0" w:name="_GoBack"/>
      <w:r w:rsidRPr="00424B28">
        <w:rPr>
          <w:rFonts w:ascii="Arial" w:hAnsi="Arial" w:cs="Arial"/>
          <w:b/>
        </w:rPr>
        <w:t xml:space="preserve">Parapets Modification – </w:t>
      </w:r>
      <w:r w:rsidR="004F33B9">
        <w:rPr>
          <w:rFonts w:ascii="Arial" w:hAnsi="Arial" w:cs="Arial"/>
          <w:b/>
        </w:rPr>
        <w:t xml:space="preserve">Steventon </w:t>
      </w:r>
    </w:p>
    <w:bookmarkEnd w:id="0"/>
    <w:p w:rsidR="00485194" w:rsidRPr="00485194" w:rsidRDefault="00485194">
      <w:pPr>
        <w:rPr>
          <w:rFonts w:ascii="Arial" w:hAnsi="Arial" w:cs="Arial"/>
        </w:rPr>
      </w:pPr>
    </w:p>
    <w:p w:rsidR="009B72B2" w:rsidRDefault="00424B28" w:rsidP="0085230D">
      <w:pPr>
        <w:rPr>
          <w:rFonts w:ascii="Arial" w:hAnsi="Arial" w:cs="Arial"/>
        </w:rPr>
      </w:pPr>
      <w:r w:rsidRPr="00424B28">
        <w:rPr>
          <w:rFonts w:ascii="Arial" w:hAnsi="Arial" w:cs="Arial"/>
        </w:rPr>
        <w:t>We are electrifying the Great Western railway to deliver more reliable, greener and quieter journeys for thousands of passengers.</w:t>
      </w:r>
    </w:p>
    <w:p w:rsidR="00424B28" w:rsidRDefault="00424B28" w:rsidP="0085230D">
      <w:pPr>
        <w:rPr>
          <w:rFonts w:ascii="Arial" w:hAnsi="Arial" w:cs="Arial"/>
        </w:rPr>
      </w:pPr>
    </w:p>
    <w:p w:rsidR="00424B28" w:rsidRDefault="00424B28" w:rsidP="0085230D">
      <w:pPr>
        <w:rPr>
          <w:rFonts w:ascii="Arial" w:hAnsi="Arial" w:cs="Arial"/>
        </w:rPr>
      </w:pPr>
      <w:r w:rsidRPr="00424B28">
        <w:rPr>
          <w:rFonts w:ascii="Arial" w:hAnsi="Arial" w:cs="Arial"/>
        </w:rPr>
        <w:t>Electrifying the Great Western will improve one of Britain’s busiest and oldest railways, better connecting major towns and cities across southern England and South Wales. It will make journeys smoother and more comfortable for passengers as well as quieter for people living near the railway, providing more seats, reducing costs as well as stimulating economic growth in the region.</w:t>
      </w:r>
    </w:p>
    <w:p w:rsidR="00424B28" w:rsidRDefault="00424B28" w:rsidP="0085230D">
      <w:pPr>
        <w:rPr>
          <w:rFonts w:ascii="Arial" w:hAnsi="Arial" w:cs="Arial"/>
        </w:rPr>
      </w:pPr>
    </w:p>
    <w:p w:rsidR="009B72B2" w:rsidRDefault="009B72B2" w:rsidP="0085230D">
      <w:pPr>
        <w:rPr>
          <w:rFonts w:ascii="Arial" w:hAnsi="Arial" w:cs="Arial"/>
        </w:rPr>
      </w:pPr>
      <w:r>
        <w:rPr>
          <w:rFonts w:ascii="Arial" w:hAnsi="Arial" w:cs="Arial"/>
          <w:b/>
        </w:rPr>
        <w:t>Why do we need to undertake this work?</w:t>
      </w:r>
    </w:p>
    <w:p w:rsidR="009B72B2" w:rsidRDefault="009B72B2" w:rsidP="0085230D">
      <w:pPr>
        <w:rPr>
          <w:rFonts w:ascii="Arial" w:hAnsi="Arial" w:cs="Arial"/>
        </w:rPr>
      </w:pPr>
    </w:p>
    <w:p w:rsidR="00424B28" w:rsidRDefault="004F33B9" w:rsidP="00424B28">
      <w:pPr>
        <w:rPr>
          <w:rFonts w:ascii="Arial" w:hAnsi="Arial" w:cs="Arial"/>
        </w:rPr>
      </w:pPr>
      <w:r w:rsidRPr="004F33B9">
        <w:rPr>
          <w:rFonts w:ascii="Arial" w:hAnsi="Arial" w:cs="Arial"/>
        </w:rPr>
        <w:t xml:space="preserve">In order to facilitate the electrification of the railway near to your property it is essential that we raise the height of the sides of the bridge (called parapets) on </w:t>
      </w:r>
      <w:r>
        <w:rPr>
          <w:rFonts w:ascii="Arial" w:hAnsi="Arial" w:cs="Arial"/>
        </w:rPr>
        <w:t xml:space="preserve">Steventon High Street </w:t>
      </w:r>
      <w:r w:rsidRPr="004F33B9">
        <w:rPr>
          <w:rFonts w:ascii="Arial" w:hAnsi="Arial" w:cs="Arial"/>
        </w:rPr>
        <w:t xml:space="preserve">Bridge to 1.8 metres for added safety protection, and to comply with European standards. </w:t>
      </w:r>
    </w:p>
    <w:p w:rsidR="0010699B" w:rsidRPr="00424B28" w:rsidRDefault="0010699B" w:rsidP="00424B28">
      <w:pPr>
        <w:rPr>
          <w:rFonts w:ascii="Arial" w:hAnsi="Arial" w:cs="Arial"/>
        </w:rPr>
      </w:pPr>
    </w:p>
    <w:p w:rsidR="00424B28" w:rsidRDefault="00424B28" w:rsidP="00424B28">
      <w:pPr>
        <w:rPr>
          <w:rFonts w:ascii="Arial" w:hAnsi="Arial" w:cs="Arial"/>
        </w:rPr>
      </w:pPr>
      <w:r w:rsidRPr="00424B28">
        <w:rPr>
          <w:rFonts w:ascii="Arial" w:hAnsi="Arial" w:cs="Arial"/>
        </w:rPr>
        <w:t>In order to achieve this, we need to raise the existing parapets using a steel railing extension. To carry out the works safely we need to implement a lane closure when works are being carried out.</w:t>
      </w:r>
    </w:p>
    <w:p w:rsidR="00424B28" w:rsidRPr="00424B28" w:rsidRDefault="00424B28" w:rsidP="00424B28">
      <w:pPr>
        <w:rPr>
          <w:rFonts w:ascii="Arial" w:hAnsi="Arial" w:cs="Arial"/>
        </w:rPr>
      </w:pPr>
    </w:p>
    <w:p w:rsidR="009B72B2" w:rsidRDefault="00424B28" w:rsidP="0085230D">
      <w:pPr>
        <w:rPr>
          <w:rFonts w:ascii="Arial" w:hAnsi="Arial" w:cs="Arial"/>
        </w:rPr>
      </w:pPr>
      <w:r w:rsidRPr="00424B28">
        <w:rPr>
          <w:rFonts w:ascii="Arial" w:hAnsi="Arial" w:cs="Arial"/>
        </w:rPr>
        <w:t>Safety is our number one priority and for this reason work of this type must be carried out while trains are not running.  Under our license conditions we are contractually obliged to work, whenever possible, at times that cause the least disruption to train services.  Unfortunately, this means carrying out a lot of our improvements during the night and at weekends.  The equipment we use means some disturbance is unavoidable, but we will make every effort to minimise any</w:t>
      </w:r>
      <w:r w:rsidR="004A49D5">
        <w:rPr>
          <w:rFonts w:ascii="Arial" w:hAnsi="Arial" w:cs="Arial"/>
        </w:rPr>
        <w:t xml:space="preserve"> </w:t>
      </w:r>
      <w:r w:rsidRPr="00424B28">
        <w:rPr>
          <w:rFonts w:ascii="Arial" w:hAnsi="Arial" w:cs="Arial"/>
        </w:rPr>
        <w:lastRenderedPageBreak/>
        <w:t>unnecessary noise.  Furthermore, those working on site are briefed on working responsibly in the local community.</w:t>
      </w:r>
    </w:p>
    <w:p w:rsidR="009B72B2" w:rsidRDefault="009B72B2" w:rsidP="0085230D">
      <w:pPr>
        <w:rPr>
          <w:rFonts w:ascii="Arial" w:hAnsi="Arial" w:cs="Arial"/>
        </w:rPr>
      </w:pPr>
    </w:p>
    <w:p w:rsidR="009B72B2" w:rsidRDefault="009B72B2" w:rsidP="0085230D">
      <w:pPr>
        <w:rPr>
          <w:rFonts w:ascii="Arial" w:hAnsi="Arial" w:cs="Arial"/>
        </w:rPr>
      </w:pPr>
      <w:r>
        <w:rPr>
          <w:rFonts w:ascii="Arial" w:hAnsi="Arial" w:cs="Arial"/>
          <w:b/>
        </w:rPr>
        <w:t>When will the work take place?</w:t>
      </w:r>
    </w:p>
    <w:p w:rsidR="009B72B2" w:rsidRDefault="009B72B2" w:rsidP="0085230D">
      <w:pPr>
        <w:rPr>
          <w:rFonts w:ascii="Arial" w:hAnsi="Arial" w:cs="Arial"/>
        </w:rPr>
      </w:pPr>
    </w:p>
    <w:p w:rsidR="00424B28" w:rsidRDefault="00424B28" w:rsidP="00424B28">
      <w:pPr>
        <w:rPr>
          <w:rFonts w:ascii="Arial" w:hAnsi="Arial" w:cs="Arial"/>
        </w:rPr>
      </w:pPr>
      <w:r>
        <w:rPr>
          <w:rFonts w:ascii="Arial" w:hAnsi="Arial" w:cs="Arial"/>
        </w:rPr>
        <w:t xml:space="preserve">Work commences on site on </w:t>
      </w:r>
      <w:r w:rsidR="0040253E">
        <w:rPr>
          <w:rFonts w:ascii="Arial" w:hAnsi="Arial" w:cs="Arial"/>
        </w:rPr>
        <w:t>30 April – 25 May 2018</w:t>
      </w:r>
      <w:r>
        <w:rPr>
          <w:rFonts w:ascii="Arial" w:hAnsi="Arial" w:cs="Arial"/>
        </w:rPr>
        <w:t xml:space="preserve">. </w:t>
      </w:r>
      <w:r w:rsidR="004A49D5">
        <w:rPr>
          <w:rFonts w:ascii="Arial" w:hAnsi="Arial" w:cs="Arial"/>
        </w:rPr>
        <w:t>A full detail of our work schedule is</w:t>
      </w:r>
      <w:r>
        <w:rPr>
          <w:rFonts w:ascii="Arial" w:hAnsi="Arial" w:cs="Arial"/>
        </w:rPr>
        <w:t xml:space="preserve"> attached to this letter.</w:t>
      </w:r>
    </w:p>
    <w:p w:rsidR="009B72B2" w:rsidRDefault="009B72B2" w:rsidP="0085230D">
      <w:pPr>
        <w:rPr>
          <w:rFonts w:ascii="Arial" w:hAnsi="Arial" w:cs="Arial"/>
        </w:rPr>
      </w:pPr>
    </w:p>
    <w:p w:rsidR="00424B28" w:rsidRPr="00424B28" w:rsidRDefault="00424B28" w:rsidP="00424B28">
      <w:pPr>
        <w:jc w:val="both"/>
        <w:rPr>
          <w:rFonts w:ascii="Arial" w:hAnsi="Arial" w:cs="Arial"/>
        </w:rPr>
      </w:pPr>
      <w:r w:rsidRPr="00424B28">
        <w:rPr>
          <w:rFonts w:ascii="Arial" w:hAnsi="Arial" w:cs="Arial"/>
        </w:rPr>
        <w:t>Pedestrian access will remain possible throughout the duration of the works.</w:t>
      </w:r>
    </w:p>
    <w:p w:rsidR="00424B28" w:rsidRPr="00424B28" w:rsidRDefault="00424B28" w:rsidP="00424B28">
      <w:pPr>
        <w:jc w:val="both"/>
        <w:rPr>
          <w:rFonts w:ascii="Arial" w:hAnsi="Arial" w:cs="Arial"/>
        </w:rPr>
      </w:pPr>
    </w:p>
    <w:p w:rsidR="00424B28" w:rsidRDefault="00424B28" w:rsidP="004F33B9">
      <w:pPr>
        <w:jc w:val="both"/>
        <w:rPr>
          <w:rFonts w:ascii="Arial" w:hAnsi="Arial" w:cs="Arial"/>
          <w:b/>
        </w:rPr>
      </w:pPr>
      <w:r w:rsidRPr="00424B28">
        <w:rPr>
          <w:rFonts w:ascii="Arial" w:hAnsi="Arial" w:cs="Arial"/>
        </w:rPr>
        <w:t>It is worth noting that we may not be working every single shift during this period and therefore this is a general outloo</w:t>
      </w:r>
      <w:r w:rsidR="004F33B9">
        <w:rPr>
          <w:rFonts w:ascii="Arial" w:hAnsi="Arial" w:cs="Arial"/>
        </w:rPr>
        <w:t>k to the period mentioned above.</w:t>
      </w:r>
    </w:p>
    <w:p w:rsidR="00424B28" w:rsidRDefault="00424B28" w:rsidP="0085230D">
      <w:pPr>
        <w:rPr>
          <w:rFonts w:ascii="Arial" w:hAnsi="Arial" w:cs="Arial"/>
          <w:b/>
        </w:rPr>
      </w:pPr>
    </w:p>
    <w:p w:rsidR="009B72B2" w:rsidRDefault="009B72B2" w:rsidP="0085230D">
      <w:pPr>
        <w:rPr>
          <w:rFonts w:ascii="Arial" w:hAnsi="Arial" w:cs="Arial"/>
        </w:rPr>
      </w:pPr>
      <w:r>
        <w:rPr>
          <w:rFonts w:ascii="Arial" w:hAnsi="Arial" w:cs="Arial"/>
          <w:b/>
        </w:rPr>
        <w:t>How will we manage the impact on our neighbours?</w:t>
      </w:r>
    </w:p>
    <w:p w:rsidR="009B72B2" w:rsidRDefault="009B72B2" w:rsidP="0085230D">
      <w:pPr>
        <w:rPr>
          <w:rFonts w:ascii="Arial" w:hAnsi="Arial" w:cs="Arial"/>
        </w:rPr>
      </w:pPr>
    </w:p>
    <w:p w:rsidR="009B72B2" w:rsidRPr="009B72B2" w:rsidRDefault="009B72B2" w:rsidP="009B72B2">
      <w:pPr>
        <w:rPr>
          <w:rFonts w:ascii="Arial" w:hAnsi="Arial" w:cs="Arial"/>
        </w:rPr>
      </w:pPr>
      <w:r w:rsidRPr="009B72B2">
        <w:rPr>
          <w:rFonts w:ascii="Arial" w:hAnsi="Arial" w:cs="Arial"/>
        </w:rPr>
        <w:t xml:space="preserve">We recognise that construction work on the railway can be disruptive to those living or working nearby. The nature of our work often means some disturbance is unavoidable, but please be assured that every effort is made to minimise any unnecessary noise and we have reminded all staff to be considerate to our neighbours. </w:t>
      </w:r>
    </w:p>
    <w:p w:rsidR="000C0DB4" w:rsidRDefault="000C0DB4" w:rsidP="009B72B2">
      <w:pPr>
        <w:rPr>
          <w:rFonts w:ascii="Arial" w:hAnsi="Arial" w:cs="Arial"/>
          <w:b/>
        </w:rPr>
      </w:pPr>
    </w:p>
    <w:p w:rsidR="009B72B2" w:rsidRPr="009B72B2" w:rsidRDefault="009B72B2" w:rsidP="009B72B2">
      <w:pPr>
        <w:rPr>
          <w:rFonts w:ascii="Arial" w:hAnsi="Arial" w:cs="Arial"/>
          <w:b/>
        </w:rPr>
      </w:pPr>
      <w:r w:rsidRPr="009B72B2">
        <w:rPr>
          <w:rFonts w:ascii="Arial" w:hAnsi="Arial" w:cs="Arial"/>
          <w:b/>
        </w:rPr>
        <w:t xml:space="preserve">Contact </w:t>
      </w:r>
      <w:r>
        <w:rPr>
          <w:rFonts w:ascii="Arial" w:hAnsi="Arial" w:cs="Arial"/>
          <w:b/>
        </w:rPr>
        <w:t>u</w:t>
      </w:r>
      <w:r w:rsidRPr="009B72B2">
        <w:rPr>
          <w:rFonts w:ascii="Arial" w:hAnsi="Arial" w:cs="Arial"/>
          <w:b/>
        </w:rPr>
        <w:t>s</w:t>
      </w:r>
    </w:p>
    <w:p w:rsidR="009B72B2" w:rsidRPr="009B72B2" w:rsidRDefault="009B72B2" w:rsidP="009B72B2">
      <w:pPr>
        <w:rPr>
          <w:rFonts w:ascii="Arial" w:hAnsi="Arial" w:cs="Arial"/>
        </w:rPr>
      </w:pPr>
    </w:p>
    <w:p w:rsidR="009B72B2" w:rsidRDefault="009B72B2" w:rsidP="009B72B2">
      <w:pPr>
        <w:rPr>
          <w:rFonts w:ascii="Arial" w:hAnsi="Arial" w:cs="Arial"/>
        </w:rPr>
      </w:pPr>
      <w:r w:rsidRPr="009B72B2">
        <w:rPr>
          <w:rFonts w:ascii="Arial" w:hAnsi="Arial" w:cs="Arial"/>
        </w:rPr>
        <w:t>I hope this information is helpful and we apologise for any inconvenience these essential works may cause.</w:t>
      </w:r>
    </w:p>
    <w:p w:rsidR="009B72B2" w:rsidRPr="009B72B2" w:rsidRDefault="009B72B2" w:rsidP="009B72B2">
      <w:pPr>
        <w:rPr>
          <w:rFonts w:ascii="Arial" w:hAnsi="Arial" w:cs="Arial"/>
        </w:rPr>
      </w:pPr>
    </w:p>
    <w:p w:rsidR="009B72B2" w:rsidRPr="009B72B2" w:rsidRDefault="009B72B2" w:rsidP="009B72B2">
      <w:pPr>
        <w:rPr>
          <w:rFonts w:ascii="Arial" w:hAnsi="Arial" w:cs="Arial"/>
        </w:rPr>
      </w:pPr>
      <w:r w:rsidRPr="009B72B2">
        <w:rPr>
          <w:rFonts w:ascii="Arial" w:hAnsi="Arial" w:cs="Arial"/>
        </w:rPr>
        <w:t>However, if you have any additional questions or concerns about the work taking place in your area please call our dedicated 24-hour National Helplin</w:t>
      </w:r>
      <w:r>
        <w:rPr>
          <w:rFonts w:ascii="Arial" w:hAnsi="Arial" w:cs="Arial"/>
        </w:rPr>
        <w:t xml:space="preserve">e on: 03457 11 41 41, visit </w:t>
      </w:r>
      <w:hyperlink r:id="rId9" w:history="1">
        <w:r w:rsidRPr="009B72B2">
          <w:rPr>
            <w:rStyle w:val="Hyperlink"/>
            <w:rFonts w:ascii="Arial" w:hAnsi="Arial" w:cs="Arial"/>
          </w:rPr>
          <w:t>networkrail.co.uk/contactus</w:t>
        </w:r>
      </w:hyperlink>
      <w:r w:rsidRPr="009B72B2">
        <w:rPr>
          <w:rFonts w:ascii="Arial" w:hAnsi="Arial" w:cs="Arial"/>
        </w:rPr>
        <w:t xml:space="preserve"> or</w:t>
      </w:r>
      <w:r w:rsidR="004117E4">
        <w:rPr>
          <w:rFonts w:ascii="Arial" w:hAnsi="Arial" w:cs="Arial"/>
        </w:rPr>
        <w:t xml:space="preserve"> email crwest@networkrail.co.uk</w:t>
      </w:r>
    </w:p>
    <w:p w:rsidR="002241EA" w:rsidRPr="00485194" w:rsidRDefault="002241EA">
      <w:pPr>
        <w:rPr>
          <w:rFonts w:ascii="Arial" w:hAnsi="Arial" w:cs="Arial"/>
        </w:rPr>
      </w:pPr>
    </w:p>
    <w:p w:rsidR="00485194" w:rsidRPr="00485194" w:rsidRDefault="00485194">
      <w:pPr>
        <w:rPr>
          <w:rFonts w:ascii="Arial" w:hAnsi="Arial" w:cs="Arial"/>
        </w:rPr>
      </w:pPr>
      <w:r w:rsidRPr="00485194">
        <w:rPr>
          <w:rFonts w:ascii="Arial" w:hAnsi="Arial" w:cs="Arial"/>
        </w:rPr>
        <w:t>Yours sincerely,</w:t>
      </w:r>
    </w:p>
    <w:p w:rsidR="00221360" w:rsidRDefault="00221360">
      <w:pPr>
        <w:rPr>
          <w:rFonts w:ascii="Arial" w:hAnsi="Arial" w:cs="Arial"/>
        </w:rPr>
      </w:pPr>
    </w:p>
    <w:p w:rsidR="00221360" w:rsidRDefault="00221360">
      <w:pPr>
        <w:rPr>
          <w:rFonts w:ascii="Arial" w:hAnsi="Arial" w:cs="Arial"/>
        </w:rPr>
      </w:pPr>
    </w:p>
    <w:p w:rsidR="00221360" w:rsidRDefault="00221360">
      <w:pPr>
        <w:rPr>
          <w:rFonts w:ascii="Arial" w:hAnsi="Arial" w:cs="Arial"/>
        </w:rPr>
      </w:pPr>
    </w:p>
    <w:p w:rsidR="00221360" w:rsidRDefault="00221360">
      <w:pPr>
        <w:rPr>
          <w:rFonts w:ascii="Arial" w:hAnsi="Arial" w:cs="Arial"/>
        </w:rPr>
      </w:pPr>
    </w:p>
    <w:p w:rsidR="00485194" w:rsidRDefault="009B72B2">
      <w:pPr>
        <w:rPr>
          <w:rFonts w:ascii="Arial" w:hAnsi="Arial" w:cs="Arial"/>
        </w:rPr>
      </w:pPr>
      <w:r>
        <w:rPr>
          <w:rFonts w:ascii="Arial" w:hAnsi="Arial" w:cs="Arial"/>
        </w:rPr>
        <w:t>Community Relations Executive</w:t>
      </w:r>
    </w:p>
    <w:p w:rsidR="0010699B" w:rsidRDefault="0010699B" w:rsidP="00424B28">
      <w:pPr>
        <w:rPr>
          <w:rFonts w:ascii="Arial" w:hAnsi="Arial" w:cs="Arial"/>
          <w:b/>
        </w:rPr>
      </w:pPr>
    </w:p>
    <w:p w:rsidR="00424B28" w:rsidRDefault="00424B28" w:rsidP="00424B28">
      <w:pPr>
        <w:rPr>
          <w:rFonts w:ascii="Arial" w:hAnsi="Arial" w:cs="Arial"/>
        </w:rPr>
      </w:pPr>
      <w:r>
        <w:rPr>
          <w:rFonts w:ascii="Arial" w:hAnsi="Arial" w:cs="Arial"/>
        </w:rPr>
        <w:t>Work Schedule</w:t>
      </w:r>
    </w:p>
    <w:tbl>
      <w:tblPr>
        <w:tblStyle w:val="TableGrid"/>
        <w:tblW w:w="0" w:type="auto"/>
        <w:tblLook w:val="04A0" w:firstRow="1" w:lastRow="0" w:firstColumn="1" w:lastColumn="0" w:noHBand="0" w:noVBand="1"/>
      </w:tblPr>
      <w:tblGrid>
        <w:gridCol w:w="3080"/>
        <w:gridCol w:w="3081"/>
        <w:gridCol w:w="3081"/>
      </w:tblGrid>
      <w:tr w:rsidR="00424B28" w:rsidTr="008173A2">
        <w:tc>
          <w:tcPr>
            <w:tcW w:w="3080" w:type="dxa"/>
          </w:tcPr>
          <w:p w:rsidR="00424B28" w:rsidRPr="000167AD" w:rsidRDefault="00424B28" w:rsidP="008173A2">
            <w:pPr>
              <w:rPr>
                <w:rFonts w:ascii="Arial" w:hAnsi="Arial" w:cs="Arial"/>
                <w:b/>
              </w:rPr>
            </w:pPr>
            <w:r>
              <w:rPr>
                <w:rFonts w:ascii="Arial" w:hAnsi="Arial" w:cs="Arial"/>
                <w:b/>
              </w:rPr>
              <w:t>Dates</w:t>
            </w:r>
          </w:p>
        </w:tc>
        <w:tc>
          <w:tcPr>
            <w:tcW w:w="3081" w:type="dxa"/>
          </w:tcPr>
          <w:p w:rsidR="00424B28" w:rsidRPr="000167AD" w:rsidRDefault="00424B28" w:rsidP="008173A2">
            <w:pPr>
              <w:rPr>
                <w:rFonts w:ascii="Arial" w:hAnsi="Arial" w:cs="Arial"/>
                <w:b/>
              </w:rPr>
            </w:pPr>
            <w:r>
              <w:rPr>
                <w:rFonts w:ascii="Arial" w:hAnsi="Arial" w:cs="Arial"/>
                <w:b/>
              </w:rPr>
              <w:t>Work scheduled</w:t>
            </w:r>
          </w:p>
        </w:tc>
        <w:tc>
          <w:tcPr>
            <w:tcW w:w="3081" w:type="dxa"/>
          </w:tcPr>
          <w:p w:rsidR="00424B28" w:rsidRPr="000167AD" w:rsidRDefault="00424B28" w:rsidP="008173A2">
            <w:pPr>
              <w:rPr>
                <w:rFonts w:ascii="Arial" w:hAnsi="Arial" w:cs="Arial"/>
                <w:b/>
              </w:rPr>
            </w:pPr>
            <w:r>
              <w:rPr>
                <w:rFonts w:ascii="Arial" w:hAnsi="Arial" w:cs="Arial"/>
                <w:b/>
              </w:rPr>
              <w:t>Notes</w:t>
            </w:r>
          </w:p>
        </w:tc>
      </w:tr>
      <w:tr w:rsidR="00424B28" w:rsidTr="004A49D5">
        <w:trPr>
          <w:trHeight w:val="606"/>
        </w:trPr>
        <w:tc>
          <w:tcPr>
            <w:tcW w:w="3080" w:type="dxa"/>
          </w:tcPr>
          <w:p w:rsidR="00424B28" w:rsidRDefault="0040253E" w:rsidP="00143B1E">
            <w:pPr>
              <w:rPr>
                <w:rFonts w:ascii="Arial" w:hAnsi="Arial" w:cs="Arial"/>
              </w:rPr>
            </w:pPr>
            <w:r>
              <w:rPr>
                <w:rFonts w:ascii="Arial" w:hAnsi="Arial" w:cs="Arial"/>
              </w:rPr>
              <w:t>Monday 30 April –</w:t>
            </w:r>
            <w:r w:rsidR="00143B1E">
              <w:rPr>
                <w:rFonts w:ascii="Arial" w:hAnsi="Arial" w:cs="Arial"/>
              </w:rPr>
              <w:t xml:space="preserve"> Friday 25 May</w:t>
            </w:r>
            <w:r w:rsidR="00424B28">
              <w:rPr>
                <w:rFonts w:ascii="Arial" w:hAnsi="Arial" w:cs="Arial"/>
              </w:rPr>
              <w:t xml:space="preserve"> 2018</w:t>
            </w:r>
          </w:p>
        </w:tc>
        <w:tc>
          <w:tcPr>
            <w:tcW w:w="3081" w:type="dxa"/>
          </w:tcPr>
          <w:p w:rsidR="00424B28" w:rsidRDefault="00424B28" w:rsidP="008173A2">
            <w:pPr>
              <w:rPr>
                <w:rFonts w:ascii="Arial" w:hAnsi="Arial" w:cs="Arial"/>
              </w:rPr>
            </w:pPr>
            <w:r>
              <w:rPr>
                <w:rFonts w:ascii="Arial" w:hAnsi="Arial" w:cs="Arial"/>
              </w:rPr>
              <w:t>Work starts on site to raise the height of the sides of the bridge.</w:t>
            </w:r>
          </w:p>
          <w:p w:rsidR="00424B28" w:rsidRDefault="00424B28" w:rsidP="008173A2">
            <w:pPr>
              <w:rPr>
                <w:rFonts w:ascii="Arial" w:hAnsi="Arial" w:cs="Arial"/>
              </w:rPr>
            </w:pPr>
          </w:p>
        </w:tc>
        <w:tc>
          <w:tcPr>
            <w:tcW w:w="3081" w:type="dxa"/>
          </w:tcPr>
          <w:p w:rsidR="00424B28" w:rsidRDefault="004A49D5" w:rsidP="00424B28">
            <w:pPr>
              <w:rPr>
                <w:rFonts w:ascii="Arial" w:hAnsi="Arial" w:cs="Arial"/>
              </w:rPr>
            </w:pPr>
            <w:r>
              <w:rPr>
                <w:rFonts w:ascii="Arial" w:hAnsi="Arial" w:cs="Arial"/>
              </w:rPr>
              <w:t>Our working hours are 22:00 – 06:00</w:t>
            </w:r>
          </w:p>
          <w:p w:rsidR="00424B28" w:rsidRDefault="00424B28" w:rsidP="008173A2">
            <w:pPr>
              <w:rPr>
                <w:rFonts w:ascii="Arial" w:hAnsi="Arial" w:cs="Arial"/>
              </w:rPr>
            </w:pPr>
          </w:p>
        </w:tc>
      </w:tr>
    </w:tbl>
    <w:p w:rsidR="00424B28" w:rsidRPr="00485194" w:rsidRDefault="00424B28" w:rsidP="004A49D5">
      <w:pPr>
        <w:rPr>
          <w:rFonts w:ascii="Arial" w:hAnsi="Arial" w:cs="Arial"/>
        </w:rPr>
      </w:pPr>
    </w:p>
    <w:sectPr w:rsidR="00424B28" w:rsidRPr="00485194" w:rsidSect="00190493">
      <w:headerReference w:type="default" r:id="rId10"/>
      <w:footerReference w:type="default" r:id="rId11"/>
      <w:pgSz w:w="11906" w:h="16838"/>
      <w:pgMar w:top="2552" w:right="1440" w:bottom="198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505" w:rsidRDefault="002C6505" w:rsidP="00485194">
      <w:r>
        <w:separator/>
      </w:r>
    </w:p>
  </w:endnote>
  <w:endnote w:type="continuationSeparator" w:id="0">
    <w:p w:rsidR="002C6505" w:rsidRDefault="002C6505" w:rsidP="0048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983" w:rsidRPr="00522983" w:rsidRDefault="00593DED" w:rsidP="00522983">
    <w:pPr>
      <w:jc w:val="center"/>
      <w:rPr>
        <w:rFonts w:ascii="Arial" w:hAnsi="Arial" w:cs="Arial"/>
        <w:i/>
      </w:rPr>
    </w:pPr>
    <w:r>
      <w:rPr>
        <w:rFonts w:ascii="Arial" w:hAnsi="Arial" w:cs="Arial"/>
        <w:b/>
        <w:i/>
      </w:rPr>
      <w:t>S</w:t>
    </w:r>
    <w:r w:rsidR="00522983">
      <w:rPr>
        <w:rFonts w:ascii="Arial" w:hAnsi="Arial" w:cs="Arial"/>
        <w:b/>
        <w:i/>
      </w:rPr>
      <w:t>afety</w:t>
    </w:r>
    <w:r w:rsidR="00522983" w:rsidRPr="00522983">
      <w:rPr>
        <w:rFonts w:ascii="Arial" w:hAnsi="Arial" w:cs="Arial"/>
        <w:i/>
      </w:rPr>
      <w:t xml:space="preserve"> – </w:t>
    </w:r>
    <w:r w:rsidR="00EC0AD7">
      <w:rPr>
        <w:rFonts w:ascii="Arial" w:hAnsi="Arial" w:cs="Arial"/>
        <w:i/>
      </w:rPr>
      <w:t>See s</w:t>
    </w:r>
    <w:r>
      <w:rPr>
        <w:rFonts w:ascii="Arial" w:hAnsi="Arial" w:cs="Arial"/>
        <w:i/>
      </w:rPr>
      <w:t>omething suspicious</w:t>
    </w:r>
    <w:r w:rsidR="00EC0AD7">
      <w:rPr>
        <w:rFonts w:ascii="Arial" w:hAnsi="Arial" w:cs="Arial"/>
        <w:i/>
      </w:rPr>
      <w:t>?</w:t>
    </w:r>
    <w:r>
      <w:rPr>
        <w:rFonts w:ascii="Arial" w:hAnsi="Arial" w:cs="Arial"/>
        <w:i/>
      </w:rPr>
      <w:t xml:space="preserve"> </w:t>
    </w:r>
    <w:r w:rsidR="00EC0AD7">
      <w:rPr>
        <w:rFonts w:ascii="Arial" w:hAnsi="Arial" w:cs="Arial"/>
        <w:i/>
      </w:rPr>
      <w:t>Contact</w:t>
    </w:r>
    <w:r>
      <w:rPr>
        <w:rFonts w:ascii="Arial" w:hAnsi="Arial" w:cs="Arial"/>
        <w:i/>
      </w:rPr>
      <w:t xml:space="preserve"> British Transport Police</w:t>
    </w:r>
    <w:r w:rsidR="00EC0AD7">
      <w:rPr>
        <w:rFonts w:ascii="Arial" w:hAnsi="Arial" w:cs="Arial"/>
        <w:i/>
      </w:rPr>
      <w:t xml:space="preserve"> 0800 405040</w:t>
    </w:r>
    <w:r>
      <w:rPr>
        <w:rFonts w:ascii="Arial" w:hAnsi="Arial" w:cs="Arial"/>
        <w:i/>
      </w:rPr>
      <w:t>.</w:t>
    </w:r>
  </w:p>
  <w:p w:rsidR="00543918" w:rsidRPr="009961FF" w:rsidRDefault="00543918" w:rsidP="00543918">
    <w:pPr>
      <w:pStyle w:val="BodyText"/>
      <w:tabs>
        <w:tab w:val="left" w:pos="600"/>
        <w:tab w:val="center" w:pos="5339"/>
      </w:tabs>
      <w:ind w:left="-540"/>
      <w:jc w:val="center"/>
      <w:rPr>
        <w:rFonts w:ascii="Arial" w:hAnsi="Arial" w:cs="Arial"/>
        <w:color w:val="0066FF"/>
        <w:sz w:val="11"/>
        <w:szCs w:val="11"/>
      </w:rPr>
    </w:pPr>
    <w:r w:rsidRPr="009961FF">
      <w:rPr>
        <w:rFonts w:ascii="Arial" w:hAnsi="Arial" w:cs="Arial"/>
        <w:sz w:val="11"/>
        <w:szCs w:val="11"/>
      </w:rPr>
      <w:t xml:space="preserve">Network Rail Infrastructure Limited Registered Office: Network Rail, 2nd Floor, One </w:t>
    </w:r>
    <w:proofErr w:type="spellStart"/>
    <w:r w:rsidRPr="009961FF">
      <w:rPr>
        <w:rFonts w:ascii="Arial" w:hAnsi="Arial" w:cs="Arial"/>
        <w:sz w:val="11"/>
        <w:szCs w:val="11"/>
      </w:rPr>
      <w:t>Eversholt</w:t>
    </w:r>
    <w:proofErr w:type="spellEnd"/>
    <w:r w:rsidRPr="009961FF">
      <w:rPr>
        <w:rFonts w:ascii="Arial" w:hAnsi="Arial" w:cs="Arial"/>
        <w:sz w:val="11"/>
        <w:szCs w:val="11"/>
      </w:rPr>
      <w:t xml:space="preserve"> Street, London, NW1 2DN</w:t>
    </w:r>
    <w:r w:rsidR="00504D77">
      <w:rPr>
        <w:rFonts w:ascii="Arial" w:hAnsi="Arial" w:cs="Arial"/>
        <w:sz w:val="11"/>
        <w:szCs w:val="11"/>
      </w:rPr>
      <w:t xml:space="preserve">, </w:t>
    </w:r>
    <w:r w:rsidRPr="009961FF">
      <w:rPr>
        <w:rFonts w:ascii="Arial" w:hAnsi="Arial" w:cs="Arial"/>
        <w:sz w:val="11"/>
        <w:szCs w:val="11"/>
      </w:rPr>
      <w:t>Registered in England and Wales No. 2904587 www.networkrail.co.uk</w:t>
    </w:r>
  </w:p>
  <w:p w:rsidR="00543918" w:rsidRDefault="00543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505" w:rsidRDefault="002C6505" w:rsidP="00485194">
      <w:r>
        <w:separator/>
      </w:r>
    </w:p>
  </w:footnote>
  <w:footnote w:type="continuationSeparator" w:id="0">
    <w:p w:rsidR="002C6505" w:rsidRDefault="002C6505" w:rsidP="00485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194" w:rsidRDefault="00485194">
    <w:pPr>
      <w:pStyle w:val="Header"/>
    </w:pPr>
    <w:r>
      <w:rPr>
        <w:noProof/>
      </w:rPr>
      <w:drawing>
        <wp:anchor distT="0" distB="0" distL="114300" distR="114300" simplePos="0" relativeHeight="251659264" behindDoc="0" locked="0" layoutInCell="1" allowOverlap="1" wp14:anchorId="452E99DD" wp14:editId="27D184BC">
          <wp:simplePos x="0" y="0"/>
          <wp:positionH relativeFrom="column">
            <wp:posOffset>3771265</wp:posOffset>
          </wp:positionH>
          <wp:positionV relativeFrom="paragraph">
            <wp:posOffset>-104140</wp:posOffset>
          </wp:positionV>
          <wp:extent cx="2295525" cy="1047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1047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D3D3E"/>
    <w:multiLevelType w:val="hybridMultilevel"/>
    <w:tmpl w:val="A88C96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C3A069B"/>
    <w:multiLevelType w:val="hybridMultilevel"/>
    <w:tmpl w:val="F650E7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2MDEyMTIzMzEwNTJV0lEKTi0uzszPAykwrQUAdasWiSwAAAA="/>
  </w:docVars>
  <w:rsids>
    <w:rsidRoot w:val="00485194"/>
    <w:rsid w:val="00023DEC"/>
    <w:rsid w:val="0007257D"/>
    <w:rsid w:val="000C0DB4"/>
    <w:rsid w:val="0010699B"/>
    <w:rsid w:val="00106C7A"/>
    <w:rsid w:val="00143B1E"/>
    <w:rsid w:val="00190493"/>
    <w:rsid w:val="00221360"/>
    <w:rsid w:val="002241EA"/>
    <w:rsid w:val="00277002"/>
    <w:rsid w:val="002B347F"/>
    <w:rsid w:val="002C6505"/>
    <w:rsid w:val="002D3901"/>
    <w:rsid w:val="002E6075"/>
    <w:rsid w:val="00364DA5"/>
    <w:rsid w:val="003D4585"/>
    <w:rsid w:val="0040253E"/>
    <w:rsid w:val="004117E4"/>
    <w:rsid w:val="00424B28"/>
    <w:rsid w:val="00425117"/>
    <w:rsid w:val="00473AD3"/>
    <w:rsid w:val="00485194"/>
    <w:rsid w:val="004A49D5"/>
    <w:rsid w:val="004F33B9"/>
    <w:rsid w:val="00504D77"/>
    <w:rsid w:val="00522983"/>
    <w:rsid w:val="005265F9"/>
    <w:rsid w:val="00543918"/>
    <w:rsid w:val="00591B08"/>
    <w:rsid w:val="00593DED"/>
    <w:rsid w:val="005B348F"/>
    <w:rsid w:val="00687853"/>
    <w:rsid w:val="00734C99"/>
    <w:rsid w:val="0085230D"/>
    <w:rsid w:val="00873208"/>
    <w:rsid w:val="00911353"/>
    <w:rsid w:val="00955A2F"/>
    <w:rsid w:val="009B0BE6"/>
    <w:rsid w:val="009B72B2"/>
    <w:rsid w:val="00AD63DE"/>
    <w:rsid w:val="00B776EE"/>
    <w:rsid w:val="00B93E02"/>
    <w:rsid w:val="00BA646A"/>
    <w:rsid w:val="00C27622"/>
    <w:rsid w:val="00C6572A"/>
    <w:rsid w:val="00C7685E"/>
    <w:rsid w:val="00DF67D4"/>
    <w:rsid w:val="00E82B09"/>
    <w:rsid w:val="00EC0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19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RLHtextChar">
    <w:name w:val="NR LH text Char"/>
    <w:link w:val="NRLHtext"/>
    <w:locked/>
    <w:rsid w:val="00485194"/>
    <w:rPr>
      <w:rFonts w:ascii="Arial" w:hAnsi="Arial" w:cs="Arial"/>
      <w:sz w:val="24"/>
      <w:szCs w:val="24"/>
    </w:rPr>
  </w:style>
  <w:style w:type="paragraph" w:customStyle="1" w:styleId="NRLHtext">
    <w:name w:val="NR LH text"/>
    <w:link w:val="NRLHtextChar"/>
    <w:rsid w:val="00485194"/>
    <w:pPr>
      <w:spacing w:after="0" w:line="290" w:lineRule="exact"/>
    </w:pPr>
    <w:rPr>
      <w:rFonts w:ascii="Arial" w:hAnsi="Arial" w:cs="Arial"/>
      <w:sz w:val="24"/>
      <w:szCs w:val="24"/>
    </w:rPr>
  </w:style>
  <w:style w:type="paragraph" w:styleId="BalloonText">
    <w:name w:val="Balloon Text"/>
    <w:basedOn w:val="Normal"/>
    <w:link w:val="BalloonTextChar"/>
    <w:uiPriority w:val="99"/>
    <w:semiHidden/>
    <w:unhideWhenUsed/>
    <w:rsid w:val="00485194"/>
    <w:rPr>
      <w:rFonts w:ascii="Tahoma" w:hAnsi="Tahoma" w:cs="Tahoma"/>
      <w:sz w:val="16"/>
      <w:szCs w:val="16"/>
    </w:rPr>
  </w:style>
  <w:style w:type="character" w:customStyle="1" w:styleId="BalloonTextChar">
    <w:name w:val="Balloon Text Char"/>
    <w:basedOn w:val="DefaultParagraphFont"/>
    <w:link w:val="BalloonText"/>
    <w:uiPriority w:val="99"/>
    <w:semiHidden/>
    <w:rsid w:val="00485194"/>
    <w:rPr>
      <w:rFonts w:ascii="Tahoma" w:eastAsia="Times New Roman" w:hAnsi="Tahoma" w:cs="Tahoma"/>
      <w:sz w:val="16"/>
      <w:szCs w:val="16"/>
      <w:lang w:eastAsia="en-GB"/>
    </w:rPr>
  </w:style>
  <w:style w:type="paragraph" w:styleId="Header">
    <w:name w:val="header"/>
    <w:basedOn w:val="Normal"/>
    <w:link w:val="HeaderChar"/>
    <w:uiPriority w:val="99"/>
    <w:unhideWhenUsed/>
    <w:rsid w:val="00485194"/>
    <w:pPr>
      <w:tabs>
        <w:tab w:val="center" w:pos="4513"/>
        <w:tab w:val="right" w:pos="9026"/>
      </w:tabs>
    </w:pPr>
  </w:style>
  <w:style w:type="character" w:customStyle="1" w:styleId="HeaderChar">
    <w:name w:val="Header Char"/>
    <w:basedOn w:val="DefaultParagraphFont"/>
    <w:link w:val="Header"/>
    <w:uiPriority w:val="99"/>
    <w:rsid w:val="0048519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5194"/>
    <w:pPr>
      <w:tabs>
        <w:tab w:val="center" w:pos="4513"/>
        <w:tab w:val="right" w:pos="9026"/>
      </w:tabs>
    </w:pPr>
  </w:style>
  <w:style w:type="character" w:customStyle="1" w:styleId="FooterChar">
    <w:name w:val="Footer Char"/>
    <w:basedOn w:val="DefaultParagraphFont"/>
    <w:link w:val="Footer"/>
    <w:uiPriority w:val="99"/>
    <w:rsid w:val="00485194"/>
    <w:rPr>
      <w:rFonts w:ascii="Times New Roman" w:eastAsia="Times New Roman" w:hAnsi="Times New Roman" w:cs="Times New Roman"/>
      <w:sz w:val="24"/>
      <w:szCs w:val="24"/>
      <w:lang w:eastAsia="en-GB"/>
    </w:rPr>
  </w:style>
  <w:style w:type="paragraph" w:styleId="BodyText">
    <w:name w:val="Body Text"/>
    <w:basedOn w:val="Normal"/>
    <w:link w:val="BodyTextChar"/>
    <w:rsid w:val="00543918"/>
    <w:pPr>
      <w:spacing w:after="120"/>
    </w:pPr>
  </w:style>
  <w:style w:type="character" w:customStyle="1" w:styleId="BodyTextChar">
    <w:name w:val="Body Text Char"/>
    <w:basedOn w:val="DefaultParagraphFont"/>
    <w:link w:val="BodyText"/>
    <w:rsid w:val="00543918"/>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F67D4"/>
    <w:rPr>
      <w:sz w:val="16"/>
      <w:szCs w:val="16"/>
    </w:rPr>
  </w:style>
  <w:style w:type="paragraph" w:styleId="CommentText">
    <w:name w:val="annotation text"/>
    <w:basedOn w:val="Normal"/>
    <w:link w:val="CommentTextChar"/>
    <w:uiPriority w:val="99"/>
    <w:semiHidden/>
    <w:unhideWhenUsed/>
    <w:rsid w:val="00DF67D4"/>
    <w:rPr>
      <w:sz w:val="20"/>
      <w:szCs w:val="20"/>
    </w:rPr>
  </w:style>
  <w:style w:type="character" w:customStyle="1" w:styleId="CommentTextChar">
    <w:name w:val="Comment Text Char"/>
    <w:basedOn w:val="DefaultParagraphFont"/>
    <w:link w:val="CommentText"/>
    <w:uiPriority w:val="99"/>
    <w:semiHidden/>
    <w:rsid w:val="00DF67D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F67D4"/>
    <w:rPr>
      <w:b/>
      <w:bCs/>
    </w:rPr>
  </w:style>
  <w:style w:type="character" w:customStyle="1" w:styleId="CommentSubjectChar">
    <w:name w:val="Comment Subject Char"/>
    <w:basedOn w:val="CommentTextChar"/>
    <w:link w:val="CommentSubject"/>
    <w:uiPriority w:val="99"/>
    <w:semiHidden/>
    <w:rsid w:val="00DF67D4"/>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9B72B2"/>
    <w:rPr>
      <w:color w:val="0000FF" w:themeColor="hyperlink"/>
      <w:u w:val="single"/>
    </w:rPr>
  </w:style>
  <w:style w:type="paragraph" w:styleId="ListParagraph">
    <w:name w:val="List Paragraph"/>
    <w:basedOn w:val="Normal"/>
    <w:uiPriority w:val="34"/>
    <w:qFormat/>
    <w:rsid w:val="00522983"/>
    <w:pPr>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424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19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RLHtextChar">
    <w:name w:val="NR LH text Char"/>
    <w:link w:val="NRLHtext"/>
    <w:locked/>
    <w:rsid w:val="00485194"/>
    <w:rPr>
      <w:rFonts w:ascii="Arial" w:hAnsi="Arial" w:cs="Arial"/>
      <w:sz w:val="24"/>
      <w:szCs w:val="24"/>
    </w:rPr>
  </w:style>
  <w:style w:type="paragraph" w:customStyle="1" w:styleId="NRLHtext">
    <w:name w:val="NR LH text"/>
    <w:link w:val="NRLHtextChar"/>
    <w:rsid w:val="00485194"/>
    <w:pPr>
      <w:spacing w:after="0" w:line="290" w:lineRule="exact"/>
    </w:pPr>
    <w:rPr>
      <w:rFonts w:ascii="Arial" w:hAnsi="Arial" w:cs="Arial"/>
      <w:sz w:val="24"/>
      <w:szCs w:val="24"/>
    </w:rPr>
  </w:style>
  <w:style w:type="paragraph" w:styleId="BalloonText">
    <w:name w:val="Balloon Text"/>
    <w:basedOn w:val="Normal"/>
    <w:link w:val="BalloonTextChar"/>
    <w:uiPriority w:val="99"/>
    <w:semiHidden/>
    <w:unhideWhenUsed/>
    <w:rsid w:val="00485194"/>
    <w:rPr>
      <w:rFonts w:ascii="Tahoma" w:hAnsi="Tahoma" w:cs="Tahoma"/>
      <w:sz w:val="16"/>
      <w:szCs w:val="16"/>
    </w:rPr>
  </w:style>
  <w:style w:type="character" w:customStyle="1" w:styleId="BalloonTextChar">
    <w:name w:val="Balloon Text Char"/>
    <w:basedOn w:val="DefaultParagraphFont"/>
    <w:link w:val="BalloonText"/>
    <w:uiPriority w:val="99"/>
    <w:semiHidden/>
    <w:rsid w:val="00485194"/>
    <w:rPr>
      <w:rFonts w:ascii="Tahoma" w:eastAsia="Times New Roman" w:hAnsi="Tahoma" w:cs="Tahoma"/>
      <w:sz w:val="16"/>
      <w:szCs w:val="16"/>
      <w:lang w:eastAsia="en-GB"/>
    </w:rPr>
  </w:style>
  <w:style w:type="paragraph" w:styleId="Header">
    <w:name w:val="header"/>
    <w:basedOn w:val="Normal"/>
    <w:link w:val="HeaderChar"/>
    <w:uiPriority w:val="99"/>
    <w:unhideWhenUsed/>
    <w:rsid w:val="00485194"/>
    <w:pPr>
      <w:tabs>
        <w:tab w:val="center" w:pos="4513"/>
        <w:tab w:val="right" w:pos="9026"/>
      </w:tabs>
    </w:pPr>
  </w:style>
  <w:style w:type="character" w:customStyle="1" w:styleId="HeaderChar">
    <w:name w:val="Header Char"/>
    <w:basedOn w:val="DefaultParagraphFont"/>
    <w:link w:val="Header"/>
    <w:uiPriority w:val="99"/>
    <w:rsid w:val="0048519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5194"/>
    <w:pPr>
      <w:tabs>
        <w:tab w:val="center" w:pos="4513"/>
        <w:tab w:val="right" w:pos="9026"/>
      </w:tabs>
    </w:pPr>
  </w:style>
  <w:style w:type="character" w:customStyle="1" w:styleId="FooterChar">
    <w:name w:val="Footer Char"/>
    <w:basedOn w:val="DefaultParagraphFont"/>
    <w:link w:val="Footer"/>
    <w:uiPriority w:val="99"/>
    <w:rsid w:val="00485194"/>
    <w:rPr>
      <w:rFonts w:ascii="Times New Roman" w:eastAsia="Times New Roman" w:hAnsi="Times New Roman" w:cs="Times New Roman"/>
      <w:sz w:val="24"/>
      <w:szCs w:val="24"/>
      <w:lang w:eastAsia="en-GB"/>
    </w:rPr>
  </w:style>
  <w:style w:type="paragraph" w:styleId="BodyText">
    <w:name w:val="Body Text"/>
    <w:basedOn w:val="Normal"/>
    <w:link w:val="BodyTextChar"/>
    <w:rsid w:val="00543918"/>
    <w:pPr>
      <w:spacing w:after="120"/>
    </w:pPr>
  </w:style>
  <w:style w:type="character" w:customStyle="1" w:styleId="BodyTextChar">
    <w:name w:val="Body Text Char"/>
    <w:basedOn w:val="DefaultParagraphFont"/>
    <w:link w:val="BodyText"/>
    <w:rsid w:val="00543918"/>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F67D4"/>
    <w:rPr>
      <w:sz w:val="16"/>
      <w:szCs w:val="16"/>
    </w:rPr>
  </w:style>
  <w:style w:type="paragraph" w:styleId="CommentText">
    <w:name w:val="annotation text"/>
    <w:basedOn w:val="Normal"/>
    <w:link w:val="CommentTextChar"/>
    <w:uiPriority w:val="99"/>
    <w:semiHidden/>
    <w:unhideWhenUsed/>
    <w:rsid w:val="00DF67D4"/>
    <w:rPr>
      <w:sz w:val="20"/>
      <w:szCs w:val="20"/>
    </w:rPr>
  </w:style>
  <w:style w:type="character" w:customStyle="1" w:styleId="CommentTextChar">
    <w:name w:val="Comment Text Char"/>
    <w:basedOn w:val="DefaultParagraphFont"/>
    <w:link w:val="CommentText"/>
    <w:uiPriority w:val="99"/>
    <w:semiHidden/>
    <w:rsid w:val="00DF67D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F67D4"/>
    <w:rPr>
      <w:b/>
      <w:bCs/>
    </w:rPr>
  </w:style>
  <w:style w:type="character" w:customStyle="1" w:styleId="CommentSubjectChar">
    <w:name w:val="Comment Subject Char"/>
    <w:basedOn w:val="CommentTextChar"/>
    <w:link w:val="CommentSubject"/>
    <w:uiPriority w:val="99"/>
    <w:semiHidden/>
    <w:rsid w:val="00DF67D4"/>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9B72B2"/>
    <w:rPr>
      <w:color w:val="0000FF" w:themeColor="hyperlink"/>
      <w:u w:val="single"/>
    </w:rPr>
  </w:style>
  <w:style w:type="paragraph" w:styleId="ListParagraph">
    <w:name w:val="List Paragraph"/>
    <w:basedOn w:val="Normal"/>
    <w:uiPriority w:val="34"/>
    <w:qFormat/>
    <w:rsid w:val="00522983"/>
    <w:pPr>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424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241314">
      <w:bodyDiv w:val="1"/>
      <w:marLeft w:val="0"/>
      <w:marRight w:val="0"/>
      <w:marTop w:val="0"/>
      <w:marBottom w:val="0"/>
      <w:divBdr>
        <w:top w:val="none" w:sz="0" w:space="0" w:color="auto"/>
        <w:left w:val="none" w:sz="0" w:space="0" w:color="auto"/>
        <w:bottom w:val="none" w:sz="0" w:space="0" w:color="auto"/>
        <w:right w:val="none" w:sz="0" w:space="0" w:color="auto"/>
      </w:divBdr>
    </w:div>
    <w:div w:id="192626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etworkrail.co.uk/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C3615-FDA3-4CEB-ACCB-746993FC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Network Rail</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Mushtaque Khan</dc:creator>
  <cp:lastModifiedBy>Hynds Kelita</cp:lastModifiedBy>
  <cp:revision>2</cp:revision>
  <dcterms:created xsi:type="dcterms:W3CDTF">2018-04-11T08:51:00Z</dcterms:created>
  <dcterms:modified xsi:type="dcterms:W3CDTF">2018-04-11T08:51:00Z</dcterms:modified>
</cp:coreProperties>
</file>